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CA" w:rsidRPr="005B7DCA" w:rsidRDefault="005B7DCA" w:rsidP="005B7DCA">
      <w:pPr>
        <w:ind w:left="360"/>
        <w:jc w:val="center"/>
        <w:rPr>
          <w:rFonts w:asciiTheme="minorHAnsi" w:hAnsiTheme="minorHAnsi"/>
          <w:b/>
          <w:sz w:val="28"/>
          <w:u w:val="single"/>
        </w:rPr>
      </w:pPr>
      <w:r w:rsidRPr="005B7DCA">
        <w:rPr>
          <w:rFonts w:asciiTheme="minorHAnsi" w:hAnsiTheme="minorHAnsi"/>
          <w:b/>
          <w:sz w:val="28"/>
          <w:u w:val="single"/>
        </w:rPr>
        <w:t>Vocab for Chapter 2</w:t>
      </w:r>
    </w:p>
    <w:p w:rsidR="005B7DCA" w:rsidRDefault="005B7DCA" w:rsidP="00FA6602">
      <w:pPr>
        <w:ind w:left="360"/>
        <w:rPr>
          <w:rFonts w:asciiTheme="minorHAnsi" w:hAnsiTheme="minorHAnsi"/>
          <w:b/>
          <w:sz w:val="28"/>
        </w:rPr>
      </w:pPr>
    </w:p>
    <w:p w:rsidR="005B7DCA" w:rsidRDefault="005B7DCA" w:rsidP="00FA6602">
      <w:pPr>
        <w:ind w:left="360"/>
        <w:rPr>
          <w:rFonts w:asciiTheme="minorHAnsi" w:hAnsiTheme="minorHAnsi"/>
          <w:b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r w:rsidRPr="005B7DCA">
        <w:rPr>
          <w:rFonts w:asciiTheme="minorHAnsi" w:hAnsiTheme="minorHAnsi"/>
          <w:b/>
          <w:i/>
          <w:sz w:val="28"/>
        </w:rPr>
        <w:t>Lifestyle</w:t>
      </w:r>
      <w:r w:rsidRPr="005B7DCA">
        <w:rPr>
          <w:rFonts w:asciiTheme="minorHAnsi" w:hAnsiTheme="minorHAnsi"/>
          <w:i/>
          <w:sz w:val="28"/>
        </w:rPr>
        <w:t xml:space="preserve"> </w:t>
      </w:r>
      <w:r w:rsidRPr="00FA6602">
        <w:rPr>
          <w:rFonts w:asciiTheme="minorHAnsi" w:hAnsiTheme="minorHAnsi"/>
          <w:sz w:val="28"/>
        </w:rPr>
        <w:t xml:space="preserve">- </w:t>
      </w:r>
      <w:r>
        <w:rPr>
          <w:rFonts w:asciiTheme="minorHAnsi" w:hAnsiTheme="minorHAnsi"/>
          <w:sz w:val="28"/>
        </w:rPr>
        <w:t>t</w:t>
      </w:r>
      <w:r w:rsidRPr="00FA6602">
        <w:rPr>
          <w:rFonts w:asciiTheme="minorHAnsi" w:hAnsiTheme="minorHAnsi" w:cs="Arial"/>
          <w:color w:val="222222"/>
          <w:sz w:val="28"/>
          <w:shd w:val="clear" w:color="auto" w:fill="FFFFFF"/>
        </w:rPr>
        <w:t>he way in which a person or group lives.</w:t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proofErr w:type="spellStart"/>
      <w:r w:rsidRPr="005B7DCA">
        <w:rPr>
          <w:rFonts w:asciiTheme="minorHAnsi" w:hAnsiTheme="minorHAnsi"/>
          <w:b/>
          <w:i/>
          <w:sz w:val="28"/>
        </w:rPr>
        <w:t>Mamateek</w:t>
      </w:r>
      <w:proofErr w:type="spellEnd"/>
      <w:r w:rsidRPr="00FA6602">
        <w:rPr>
          <w:rFonts w:asciiTheme="minorHAnsi" w:hAnsiTheme="minorHAnsi"/>
          <w:b/>
          <w:sz w:val="28"/>
        </w:rPr>
        <w:t xml:space="preserve"> </w:t>
      </w:r>
      <w:r w:rsidRPr="00FA6602">
        <w:rPr>
          <w:rFonts w:asciiTheme="minorHAnsi" w:hAnsiTheme="minorHAnsi"/>
          <w:sz w:val="28"/>
        </w:rPr>
        <w:t>– birch covered tent used by the Beothuk</w:t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proofErr w:type="spellStart"/>
      <w:r w:rsidRPr="005B7DCA">
        <w:rPr>
          <w:rFonts w:asciiTheme="minorHAnsi" w:hAnsiTheme="minorHAnsi"/>
          <w:b/>
          <w:i/>
          <w:sz w:val="28"/>
        </w:rPr>
        <w:t>Ktaqmkuk</w:t>
      </w:r>
      <w:proofErr w:type="spellEnd"/>
      <w:r w:rsidRPr="00FA6602">
        <w:rPr>
          <w:rFonts w:asciiTheme="minorHAnsi" w:hAnsiTheme="minorHAnsi"/>
          <w:sz w:val="28"/>
        </w:rPr>
        <w:t xml:space="preserve"> – Mi’kmaq word meaning land across the water</w:t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proofErr w:type="spellStart"/>
      <w:r w:rsidRPr="005B7DCA">
        <w:rPr>
          <w:rFonts w:asciiTheme="minorHAnsi" w:hAnsiTheme="minorHAnsi"/>
          <w:b/>
          <w:i/>
          <w:sz w:val="28"/>
        </w:rPr>
        <w:t>Nitassinan</w:t>
      </w:r>
      <w:proofErr w:type="spellEnd"/>
      <w:r w:rsidRPr="00FA6602">
        <w:rPr>
          <w:rFonts w:asciiTheme="minorHAnsi" w:hAnsiTheme="minorHAnsi"/>
          <w:sz w:val="28"/>
        </w:rPr>
        <w:t xml:space="preserve"> </w:t>
      </w:r>
      <w:r w:rsidRPr="00FA6602">
        <w:rPr>
          <w:rFonts w:asciiTheme="minorHAnsi" w:hAnsiTheme="minorHAnsi"/>
          <w:sz w:val="28"/>
        </w:rPr>
        <w:t xml:space="preserve">– Innu word meaning “our Land” </w:t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r w:rsidRPr="005B7DCA">
        <w:rPr>
          <w:rFonts w:asciiTheme="minorHAnsi" w:hAnsiTheme="minorHAnsi"/>
          <w:b/>
          <w:i/>
          <w:sz w:val="28"/>
        </w:rPr>
        <w:t>Innu-</w:t>
      </w:r>
      <w:proofErr w:type="spellStart"/>
      <w:r w:rsidRPr="005B7DCA">
        <w:rPr>
          <w:rFonts w:asciiTheme="minorHAnsi" w:hAnsiTheme="minorHAnsi"/>
          <w:b/>
          <w:i/>
          <w:sz w:val="28"/>
        </w:rPr>
        <w:t>Aimun</w:t>
      </w:r>
      <w:proofErr w:type="spellEnd"/>
      <w:r w:rsidRPr="00FA6602">
        <w:rPr>
          <w:rFonts w:asciiTheme="minorHAnsi" w:hAnsiTheme="minorHAnsi"/>
          <w:sz w:val="28"/>
        </w:rPr>
        <w:t xml:space="preserve"> </w:t>
      </w:r>
      <w:r w:rsidRPr="00FA6602">
        <w:rPr>
          <w:rFonts w:asciiTheme="minorHAnsi" w:hAnsiTheme="minorHAnsi"/>
          <w:sz w:val="28"/>
        </w:rPr>
        <w:t>– language spoken by the Innu</w:t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r w:rsidRPr="005B7DCA">
        <w:rPr>
          <w:rFonts w:asciiTheme="minorHAnsi" w:hAnsiTheme="minorHAnsi"/>
          <w:b/>
          <w:i/>
          <w:sz w:val="28"/>
        </w:rPr>
        <w:t>Inuktitut</w:t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>- language spoken by the Inuit</w:t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  <w:t xml:space="preserve"> </w:t>
      </w:r>
      <w:r w:rsidRPr="00FA6602">
        <w:rPr>
          <w:rFonts w:asciiTheme="minorHAnsi" w:hAnsiTheme="minorHAnsi"/>
          <w:sz w:val="28"/>
        </w:rPr>
        <w:tab/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r w:rsidRPr="005B7DCA">
        <w:rPr>
          <w:rFonts w:asciiTheme="minorHAnsi" w:hAnsiTheme="minorHAnsi"/>
          <w:b/>
          <w:i/>
          <w:sz w:val="28"/>
        </w:rPr>
        <w:t>Umiak</w:t>
      </w:r>
      <w:r w:rsidRPr="00FA6602">
        <w:rPr>
          <w:rFonts w:asciiTheme="minorHAnsi" w:hAnsiTheme="minorHAnsi"/>
          <w:sz w:val="28"/>
        </w:rPr>
        <w:t xml:space="preserve">- </w:t>
      </w:r>
      <w:r w:rsidRPr="00FA6602">
        <w:rPr>
          <w:rFonts w:asciiTheme="minorHAnsi" w:hAnsiTheme="minorHAnsi" w:cs="Arial"/>
          <w:color w:val="222222"/>
          <w:sz w:val="28"/>
          <w:shd w:val="clear" w:color="auto" w:fill="FFFFFF"/>
        </w:rPr>
        <w:t xml:space="preserve">an Eskimo open boat made with skin stretched over a wooden </w:t>
      </w:r>
      <w:proofErr w:type="spellStart"/>
      <w:r w:rsidRPr="00FA6602">
        <w:rPr>
          <w:rFonts w:asciiTheme="minorHAnsi" w:hAnsiTheme="minorHAnsi" w:cs="Arial"/>
          <w:color w:val="222222"/>
          <w:sz w:val="28"/>
          <w:shd w:val="clear" w:color="auto" w:fill="FFFFFF"/>
        </w:rPr>
        <w:t>frame</w:t>
      </w:r>
    </w:p>
    <w:p w:rsidR="00FA6602" w:rsidRPr="00FA6602" w:rsidRDefault="00FA6602" w:rsidP="00FA6602">
      <w:pPr>
        <w:ind w:left="360"/>
        <w:rPr>
          <w:rFonts w:asciiTheme="minorHAnsi" w:hAnsiTheme="minorHAnsi"/>
          <w:b/>
          <w:sz w:val="28"/>
        </w:rPr>
      </w:pPr>
      <w:proofErr w:type="spellEnd"/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proofErr w:type="spellStart"/>
      <w:r w:rsidRPr="005B7DCA">
        <w:rPr>
          <w:rFonts w:asciiTheme="minorHAnsi" w:hAnsiTheme="minorHAnsi"/>
          <w:b/>
          <w:i/>
          <w:sz w:val="28"/>
        </w:rPr>
        <w:t>Qamartalik</w:t>
      </w:r>
      <w:proofErr w:type="spellEnd"/>
      <w:r w:rsidRPr="00FA6602">
        <w:rPr>
          <w:rFonts w:asciiTheme="minorHAnsi" w:hAnsiTheme="minorHAnsi"/>
          <w:sz w:val="28"/>
        </w:rPr>
        <w:t>- winter sod house of the Inuit</w:t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  <w:r w:rsidRPr="00FA6602">
        <w:rPr>
          <w:rFonts w:asciiTheme="minorHAnsi" w:hAnsiTheme="minorHAnsi"/>
          <w:sz w:val="28"/>
        </w:rPr>
        <w:tab/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proofErr w:type="spellStart"/>
      <w:r w:rsidRPr="005B7DCA">
        <w:rPr>
          <w:rFonts w:asciiTheme="minorHAnsi" w:hAnsiTheme="minorHAnsi"/>
          <w:b/>
          <w:i/>
          <w:sz w:val="28"/>
        </w:rPr>
        <w:t>Tupiq</w:t>
      </w:r>
      <w:proofErr w:type="spellEnd"/>
      <w:r w:rsidRPr="00FA6602">
        <w:rPr>
          <w:rFonts w:asciiTheme="minorHAnsi" w:hAnsiTheme="minorHAnsi"/>
          <w:sz w:val="28"/>
        </w:rPr>
        <w:t>- summer skin tent</w:t>
      </w:r>
      <w:r w:rsidRPr="00FA6602">
        <w:rPr>
          <w:rFonts w:asciiTheme="minorHAnsi" w:hAnsiTheme="minorHAnsi"/>
          <w:sz w:val="28"/>
        </w:rPr>
        <w:tab/>
      </w:r>
    </w:p>
    <w:p w:rsidR="00FA6602" w:rsidRDefault="00FA6602" w:rsidP="00FA6602">
      <w:pPr>
        <w:tabs>
          <w:tab w:val="left" w:pos="7293"/>
        </w:tabs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tabs>
          <w:tab w:val="left" w:pos="7293"/>
        </w:tabs>
        <w:ind w:left="360"/>
        <w:rPr>
          <w:rFonts w:asciiTheme="minorHAnsi" w:hAnsiTheme="minorHAnsi"/>
          <w:sz w:val="28"/>
        </w:rPr>
      </w:pPr>
      <w:r w:rsidRPr="005B7DCA">
        <w:rPr>
          <w:rFonts w:asciiTheme="minorHAnsi" w:hAnsiTheme="minorHAnsi"/>
          <w:b/>
          <w:i/>
          <w:sz w:val="28"/>
        </w:rPr>
        <w:t>Métis</w:t>
      </w:r>
      <w:r w:rsidRPr="00FA6602">
        <w:rPr>
          <w:rFonts w:asciiTheme="minorHAnsi" w:hAnsiTheme="minorHAnsi"/>
          <w:sz w:val="28"/>
        </w:rPr>
        <w:t xml:space="preserve">- people of mixed aboriginal and European </w:t>
      </w:r>
      <w:proofErr w:type="spellStart"/>
      <w:r w:rsidRPr="00FA6602">
        <w:rPr>
          <w:rFonts w:asciiTheme="minorHAnsi" w:hAnsiTheme="minorHAnsi"/>
          <w:sz w:val="28"/>
        </w:rPr>
        <w:t>ancestory</w:t>
      </w:r>
      <w:proofErr w:type="spellEnd"/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FA6602" w:rsidRPr="00FA6602" w:rsidRDefault="00FA6602" w:rsidP="00FA6602">
      <w:pPr>
        <w:ind w:left="360"/>
        <w:rPr>
          <w:rFonts w:asciiTheme="minorHAnsi" w:hAnsiTheme="minorHAnsi"/>
          <w:sz w:val="28"/>
        </w:rPr>
      </w:pPr>
      <w:r w:rsidRPr="005B7DCA">
        <w:rPr>
          <w:rFonts w:asciiTheme="minorHAnsi" w:hAnsiTheme="minorHAnsi"/>
          <w:b/>
          <w:i/>
          <w:sz w:val="28"/>
        </w:rPr>
        <w:t>Push factors</w:t>
      </w:r>
      <w:r w:rsidRPr="00FA6602">
        <w:rPr>
          <w:rFonts w:asciiTheme="minorHAnsi" w:hAnsiTheme="minorHAnsi"/>
          <w:sz w:val="28"/>
        </w:rPr>
        <w:t>:  Reasons why people chose to leave their place of origin. Examples:  Violence, lack of jobs, and poor health care.</w:t>
      </w:r>
    </w:p>
    <w:p w:rsidR="00FA6602" w:rsidRDefault="00FA6602" w:rsidP="00FA6602">
      <w:pPr>
        <w:ind w:left="360"/>
        <w:rPr>
          <w:rFonts w:asciiTheme="minorHAnsi" w:hAnsiTheme="minorHAnsi"/>
          <w:sz w:val="28"/>
        </w:rPr>
      </w:pPr>
    </w:p>
    <w:p w:rsidR="00DB2B80" w:rsidRDefault="00FA6602" w:rsidP="00FA6602">
      <w:pPr>
        <w:ind w:left="360"/>
        <w:rPr>
          <w:rFonts w:asciiTheme="minorHAnsi" w:hAnsiTheme="minorHAnsi"/>
          <w:sz w:val="28"/>
        </w:rPr>
      </w:pPr>
      <w:r w:rsidRPr="005B7DCA">
        <w:rPr>
          <w:rFonts w:asciiTheme="minorHAnsi" w:hAnsiTheme="minorHAnsi"/>
          <w:b/>
          <w:i/>
          <w:sz w:val="28"/>
        </w:rPr>
        <w:t>Pull Factors</w:t>
      </w:r>
      <w:r w:rsidRPr="00FA6602">
        <w:rPr>
          <w:rFonts w:asciiTheme="minorHAnsi" w:hAnsiTheme="minorHAnsi"/>
          <w:sz w:val="28"/>
        </w:rPr>
        <w:t>:  Reasons why people chose to move to a particular area. Examples:  plenty of jobs, safe communities, and good health care.</w:t>
      </w:r>
    </w:p>
    <w:p w:rsidR="005B7DCA" w:rsidRDefault="005B7DCA" w:rsidP="00FA6602">
      <w:pPr>
        <w:ind w:left="360"/>
        <w:rPr>
          <w:rFonts w:asciiTheme="minorHAnsi" w:hAnsiTheme="minorHAnsi"/>
          <w:sz w:val="28"/>
        </w:rPr>
      </w:pPr>
    </w:p>
    <w:p w:rsidR="005B7DCA" w:rsidRDefault="005B7DCA" w:rsidP="00FA6602">
      <w:pPr>
        <w:ind w:left="360"/>
        <w:rPr>
          <w:rFonts w:asciiTheme="minorHAnsi" w:hAnsiTheme="minorHAnsi"/>
          <w:sz w:val="28"/>
        </w:rPr>
      </w:pPr>
      <w:bookmarkStart w:id="0" w:name="_GoBack"/>
      <w:bookmarkEnd w:id="0"/>
    </w:p>
    <w:p w:rsidR="005B7DCA" w:rsidRPr="00FA6602" w:rsidRDefault="005B7DCA" w:rsidP="00FA6602">
      <w:pPr>
        <w:ind w:left="360"/>
        <w:rPr>
          <w:rFonts w:asciiTheme="minorHAnsi" w:hAnsiTheme="minorHAnsi"/>
          <w:sz w:val="28"/>
        </w:rPr>
      </w:pPr>
    </w:p>
    <w:sectPr w:rsidR="005B7DCA" w:rsidRPr="00FA6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2"/>
    <w:rsid w:val="005B7DCA"/>
    <w:rsid w:val="00DB2B80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2436BE-7769-4577-B529-FBD799CA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Raylene</dc:creator>
  <cp:keywords/>
  <dc:description/>
  <cp:lastModifiedBy>Ball Raylene</cp:lastModifiedBy>
  <cp:revision>1</cp:revision>
  <dcterms:created xsi:type="dcterms:W3CDTF">2017-10-13T13:35:00Z</dcterms:created>
  <dcterms:modified xsi:type="dcterms:W3CDTF">2017-10-13T13:49:00Z</dcterms:modified>
</cp:coreProperties>
</file>