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Chapter 5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Terms to Know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Immigrants (88):</w:t>
      </w:r>
      <w:r w:rsidDel="00000000" w:rsidR="00000000" w:rsidRPr="00000000">
        <w:rPr>
          <w:rtl w:val="0"/>
        </w:rPr>
        <w:t xml:space="preserve"> people who move into a country from another country.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Elite (82):</w:t>
      </w:r>
      <w:r w:rsidDel="00000000" w:rsidR="00000000" w:rsidRPr="00000000">
        <w:rPr>
          <w:rtl w:val="0"/>
        </w:rPr>
        <w:t xml:space="preserve"> class of people who have more social, political, and economic power than the majority.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Prejudice (83):</w:t>
      </w:r>
      <w:r w:rsidDel="00000000" w:rsidR="00000000" w:rsidRPr="00000000">
        <w:rPr>
          <w:rtl w:val="0"/>
        </w:rPr>
        <w:t xml:space="preserve"> dislike or distrust of a person or group based on biased/stereotypical information or ideas.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Discrimination (83)</w:t>
      </w:r>
      <w:r w:rsidDel="00000000" w:rsidR="00000000" w:rsidRPr="00000000">
        <w:rPr>
          <w:rtl w:val="0"/>
        </w:rPr>
        <w:t xml:space="preserve">: is unfair treatment based on prejudice.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Habitants (84)</w:t>
      </w:r>
      <w:r w:rsidDel="00000000" w:rsidR="00000000" w:rsidRPr="00000000">
        <w:rPr>
          <w:rtl w:val="0"/>
        </w:rPr>
        <w:t xml:space="preserve">: French farmers in Canada East who lived in rural areas.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Acadia (85):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Acadia was the name given to the first permanent French settlement (NB, NS and PEI)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      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Grand Derangement (85):</w:t>
      </w:r>
      <w:r w:rsidDel="00000000" w:rsidR="00000000" w:rsidRPr="00000000">
        <w:rPr>
          <w:rtl w:val="0"/>
        </w:rPr>
        <w:t xml:space="preserve"> also known as the Expulsion, in 1755 eight to ten thousand Acadians were forced out of BNA as the British did not trust the Acadians to be loyal to Britain.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Wampum (86):</w:t>
      </w:r>
      <w:r w:rsidDel="00000000" w:rsidR="00000000" w:rsidRPr="00000000">
        <w:rPr>
          <w:rtl w:val="0"/>
        </w:rPr>
        <w:t xml:space="preserve"> a beaded item, traditionally made from sinew, used to record important messages and agreements.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Resistance (87  ):</w:t>
      </w:r>
      <w:r w:rsidDel="00000000" w:rsidR="00000000" w:rsidRPr="00000000">
        <w:rPr>
          <w:rtl w:val="0"/>
        </w:rPr>
        <w:t xml:space="preserve"> to have immunity to certain diseases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Tuberculosis (87):</w:t>
      </w:r>
      <w:r w:rsidDel="00000000" w:rsidR="00000000" w:rsidRPr="00000000">
        <w:rPr>
          <w:rtl w:val="0"/>
        </w:rPr>
        <w:t xml:space="preserve"> a lung disease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Title (88): </w:t>
      </w:r>
      <w:r w:rsidDel="00000000" w:rsidR="00000000" w:rsidRPr="00000000">
        <w:rPr>
          <w:rtl w:val="0"/>
        </w:rPr>
        <w:t xml:space="preserve">a legal record that a person owns a piece of land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Epidemic (92):</w:t>
      </w:r>
      <w:r w:rsidDel="00000000" w:rsidR="00000000" w:rsidRPr="00000000">
        <w:rPr>
          <w:rtl w:val="0"/>
        </w:rPr>
        <w:t xml:space="preserve"> when there is an outbreak of a disease that spreads very quickly.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Publicly Funded Schools (93):</w:t>
      </w:r>
      <w:r w:rsidDel="00000000" w:rsidR="00000000" w:rsidRPr="00000000">
        <w:rPr>
          <w:rtl w:val="0"/>
        </w:rPr>
        <w:t xml:space="preserve"> these were schools partly paid for tax money.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