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Grade 8 Review Sheet Chapter 6 WW1</w:t>
      </w:r>
    </w:p>
    <w:p w:rsidR="00000000" w:rsidDel="00000000" w:rsidP="00000000" w:rsidRDefault="00000000" w:rsidRPr="00000000">
      <w:pPr>
        <w:contextualSpacing w:val="0"/>
        <w:jc w:val="center"/>
      </w:pPr>
      <w:r w:rsidDel="00000000" w:rsidR="00000000" w:rsidRPr="00000000">
        <w:rPr>
          <w:b w:val="1"/>
          <w:sz w:val="28"/>
          <w:szCs w:val="28"/>
          <w:rtl w:val="0"/>
        </w:rPr>
        <w:t xml:space="preserve">December 2016</w:t>
      </w:r>
    </w:p>
    <w:p w:rsidR="00000000" w:rsidDel="00000000" w:rsidP="00000000" w:rsidRDefault="00000000" w:rsidRPr="00000000">
      <w:pPr>
        <w:contextualSpacing w:val="0"/>
        <w:jc w:val="center"/>
      </w:pPr>
      <w:r w:rsidDel="00000000" w:rsidR="00000000" w:rsidRPr="00000000">
        <w:rPr>
          <w:b w:val="1"/>
          <w:sz w:val="24"/>
          <w:szCs w:val="24"/>
          <w:rtl w:val="0"/>
        </w:rPr>
        <w:t xml:space="preserve">Answer Key</w:t>
      </w:r>
    </w:p>
    <w:p w:rsidR="00000000" w:rsidDel="00000000" w:rsidP="00000000" w:rsidRDefault="00000000" w:rsidRPr="00000000">
      <w:pPr>
        <w:contextualSpacing w:val="0"/>
        <w:jc w:val="center"/>
      </w:pPr>
      <w:r w:rsidDel="00000000" w:rsidR="00000000" w:rsidRPr="00000000">
        <w:rPr>
          <w:b w:val="1"/>
          <w:sz w:val="24"/>
          <w:szCs w:val="24"/>
          <w:rtl w:val="0"/>
        </w:rPr>
        <w:t xml:space="preserve">Use your notes, the textbook and any handouts to complete the following review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How did World War One start and in what year? </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World War One started when Archduke Franz Ferdinand of Austria-Hungary was assassinated</w:t>
      </w:r>
      <w:r w:rsidDel="00000000" w:rsidR="00000000" w:rsidRPr="00000000">
        <w:rPr>
          <w:i w:val="1"/>
          <w:color w:val="ff0000"/>
          <w:rtl w:val="0"/>
        </w:rPr>
        <w:t xml:space="preserve"> in 1914.</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What countries were on the side of Austria-Hungary?</w:t>
      </w:r>
      <w:r w:rsidDel="00000000" w:rsidR="00000000" w:rsidRPr="00000000">
        <w:rPr>
          <w:rtl w:val="0"/>
        </w:rPr>
      </w:r>
    </w:p>
    <w:p w:rsidR="00000000" w:rsidDel="00000000" w:rsidP="00000000" w:rsidRDefault="00000000" w:rsidRPr="00000000">
      <w:pPr>
        <w:spacing w:after="0" w:before="0" w:line="259" w:lineRule="auto"/>
        <w:ind w:left="720" w:hanging="436"/>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Germany and for a while so was Italy.</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Why did Newfoundland join WW1?</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When Britain went to war, Newfoundland considered itself at war as well.  Newfoundland joined in to help because it was a dominion of Britain. </w:t>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World War One was called by what other name? The Great War.</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What are four reasons why Newfoundlanders enlisted in WW1?</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360" w:lineRule="auto"/>
        <w:ind w:left="1080" w:hanging="360"/>
        <w:contextualSpacing w:val="1"/>
        <w:rPr>
          <w:rFonts w:ascii="Calibri" w:cs="Calibri" w:eastAsia="Calibri" w:hAnsi="Calibri"/>
          <w:b w:val="0"/>
          <w:i w:val="1"/>
          <w:color w:val="ff0000"/>
          <w:sz w:val="22"/>
          <w:szCs w:val="22"/>
        </w:rPr>
      </w:pPr>
      <w:r w:rsidDel="00000000" w:rsidR="00000000" w:rsidRPr="00000000">
        <w:rPr>
          <w:rFonts w:ascii="Calibri" w:cs="Calibri" w:eastAsia="Calibri" w:hAnsi="Calibri"/>
          <w:b w:val="0"/>
          <w:i w:val="1"/>
          <w:color w:val="ff0000"/>
          <w:sz w:val="22"/>
          <w:szCs w:val="22"/>
          <w:rtl w:val="0"/>
        </w:rPr>
        <w:t xml:space="preserve">Men didn’t think it would last long (would be over by Christmas)</w:t>
      </w:r>
    </w:p>
    <w:p w:rsidR="00000000" w:rsidDel="00000000" w:rsidP="00000000" w:rsidRDefault="00000000" w:rsidRPr="00000000">
      <w:pPr>
        <w:numPr>
          <w:ilvl w:val="0"/>
          <w:numId w:val="3"/>
        </w:numPr>
        <w:spacing w:after="0" w:before="0" w:line="360" w:lineRule="auto"/>
        <w:ind w:left="1080" w:hanging="360"/>
        <w:contextualSpacing w:val="1"/>
        <w:rPr>
          <w:rFonts w:ascii="Calibri" w:cs="Calibri" w:eastAsia="Calibri" w:hAnsi="Calibri"/>
          <w:b w:val="0"/>
          <w:i w:val="1"/>
          <w:color w:val="ff0000"/>
          <w:sz w:val="22"/>
          <w:szCs w:val="22"/>
        </w:rPr>
      </w:pPr>
      <w:r w:rsidDel="00000000" w:rsidR="00000000" w:rsidRPr="00000000">
        <w:rPr>
          <w:rFonts w:ascii="Calibri" w:cs="Calibri" w:eastAsia="Calibri" w:hAnsi="Calibri"/>
          <w:b w:val="0"/>
          <w:i w:val="1"/>
          <w:color w:val="ff0000"/>
          <w:sz w:val="22"/>
          <w:szCs w:val="22"/>
          <w:rtl w:val="0"/>
        </w:rPr>
        <w:t xml:space="preserve">A source of employment as they wanted to get out of the fishery</w:t>
      </w:r>
    </w:p>
    <w:p w:rsidR="00000000" w:rsidDel="00000000" w:rsidP="00000000" w:rsidRDefault="00000000" w:rsidRPr="00000000">
      <w:pPr>
        <w:numPr>
          <w:ilvl w:val="0"/>
          <w:numId w:val="3"/>
        </w:numPr>
        <w:spacing w:after="0" w:before="0" w:line="360" w:lineRule="auto"/>
        <w:ind w:left="1080" w:hanging="360"/>
        <w:contextualSpacing w:val="1"/>
        <w:rPr>
          <w:rFonts w:ascii="Calibri" w:cs="Calibri" w:eastAsia="Calibri" w:hAnsi="Calibri"/>
          <w:b w:val="0"/>
          <w:i w:val="1"/>
          <w:color w:val="ff0000"/>
          <w:sz w:val="22"/>
          <w:szCs w:val="22"/>
        </w:rPr>
      </w:pPr>
      <w:r w:rsidDel="00000000" w:rsidR="00000000" w:rsidRPr="00000000">
        <w:rPr>
          <w:rFonts w:ascii="Calibri" w:cs="Calibri" w:eastAsia="Calibri" w:hAnsi="Calibri"/>
          <w:b w:val="0"/>
          <w:i w:val="1"/>
          <w:color w:val="ff0000"/>
          <w:sz w:val="22"/>
          <w:szCs w:val="22"/>
          <w:rtl w:val="0"/>
        </w:rPr>
        <w:t xml:space="preserve">For a sense of adventure (travel and see the world)</w:t>
      </w:r>
    </w:p>
    <w:p w:rsidR="00000000" w:rsidDel="00000000" w:rsidP="00000000" w:rsidRDefault="00000000" w:rsidRPr="00000000">
      <w:pPr>
        <w:numPr>
          <w:ilvl w:val="0"/>
          <w:numId w:val="3"/>
        </w:numPr>
        <w:spacing w:after="0" w:before="0" w:line="360" w:lineRule="auto"/>
        <w:ind w:left="1080" w:hanging="360"/>
        <w:contextualSpacing w:val="1"/>
        <w:rPr>
          <w:rFonts w:ascii="Calibri" w:cs="Calibri" w:eastAsia="Calibri" w:hAnsi="Calibri"/>
          <w:b w:val="0"/>
          <w:i w:val="1"/>
          <w:color w:val="ff0000"/>
          <w:sz w:val="22"/>
          <w:szCs w:val="22"/>
        </w:rPr>
      </w:pPr>
      <w:r w:rsidDel="00000000" w:rsidR="00000000" w:rsidRPr="00000000">
        <w:rPr>
          <w:rFonts w:ascii="Calibri" w:cs="Calibri" w:eastAsia="Calibri" w:hAnsi="Calibri"/>
          <w:b w:val="0"/>
          <w:i w:val="1"/>
          <w:color w:val="ff0000"/>
          <w:sz w:val="22"/>
          <w:szCs w:val="22"/>
          <w:rtl w:val="0"/>
        </w:rPr>
        <w:t xml:space="preserve">Patriotism to the mother country (Britain)</w:t>
      </w:r>
    </w:p>
    <w:p w:rsidR="00000000" w:rsidDel="00000000" w:rsidP="00000000" w:rsidRDefault="00000000" w:rsidRPr="00000000">
      <w:pPr>
        <w:numPr>
          <w:ilvl w:val="0"/>
          <w:numId w:val="3"/>
        </w:numPr>
        <w:spacing w:after="0" w:before="0" w:line="360" w:lineRule="auto"/>
        <w:ind w:left="1080" w:hanging="360"/>
        <w:contextualSpacing w:val="1"/>
        <w:rPr>
          <w:rFonts w:ascii="Calibri" w:cs="Calibri" w:eastAsia="Calibri" w:hAnsi="Calibri"/>
          <w:b w:val="0"/>
          <w:i w:val="1"/>
          <w:color w:val="ff0000"/>
          <w:sz w:val="22"/>
          <w:szCs w:val="22"/>
        </w:rPr>
      </w:pPr>
      <w:r w:rsidDel="00000000" w:rsidR="00000000" w:rsidRPr="00000000">
        <w:rPr>
          <w:rFonts w:ascii="Calibri" w:cs="Calibri" w:eastAsia="Calibri" w:hAnsi="Calibri"/>
          <w:b w:val="0"/>
          <w:i w:val="1"/>
          <w:color w:val="ff0000"/>
          <w:sz w:val="22"/>
          <w:szCs w:val="22"/>
          <w:rtl w:val="0"/>
        </w:rPr>
        <w:t xml:space="preserve">Men believed in the propaganda used for recruiting</w:t>
      </w:r>
    </w:p>
    <w:p w:rsidR="00000000" w:rsidDel="00000000" w:rsidP="00000000" w:rsidRDefault="00000000" w:rsidRPr="00000000">
      <w:pPr>
        <w:spacing w:after="0" w:before="0" w:line="360" w:lineRule="auto"/>
        <w:ind w:left="10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Define Patriotism: </w:t>
      </w:r>
      <w:r w:rsidDel="00000000" w:rsidR="00000000" w:rsidRPr="00000000">
        <w:rPr>
          <w:rFonts w:ascii="Calibri" w:cs="Calibri" w:eastAsia="Calibri" w:hAnsi="Calibri"/>
          <w:b w:val="0"/>
          <w:i w:val="1"/>
          <w:color w:val="ff0000"/>
          <w:sz w:val="22"/>
          <w:szCs w:val="22"/>
          <w:rtl w:val="0"/>
        </w:rPr>
        <w:t xml:space="preserve">A deep sense of pride and loyalty to one’s country</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Define Propaganda: </w:t>
      </w:r>
      <w:r w:rsidDel="00000000" w:rsidR="00000000" w:rsidRPr="00000000">
        <w:rPr>
          <w:rFonts w:ascii="Calibri" w:cs="Calibri" w:eastAsia="Calibri" w:hAnsi="Calibri"/>
          <w:b w:val="0"/>
          <w:i w:val="1"/>
          <w:color w:val="ff0000"/>
          <w:sz w:val="22"/>
          <w:szCs w:val="22"/>
          <w:rtl w:val="0"/>
        </w:rPr>
        <w:t xml:space="preserve">Information used to promote  a political cause or point of view</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16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Complete the following table</w:t>
      </w:r>
      <w:r w:rsidDel="00000000" w:rsidR="00000000" w:rsidRPr="00000000">
        <w:rPr>
          <w:rtl w:val="0"/>
        </w:rPr>
      </w:r>
    </w:p>
    <w:tbl>
      <w:tblPr>
        <w:tblStyle w:val="Table1"/>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1982"/>
        <w:gridCol w:w="4252"/>
        <w:tblGridChange w:id="0">
          <w:tblGrid>
            <w:gridCol w:w="3116"/>
            <w:gridCol w:w="1982"/>
            <w:gridCol w:w="4252"/>
          </w:tblGrid>
        </w:tblGridChange>
      </w:tblGrid>
      <w:tr>
        <w:tc>
          <w:tcPr/>
          <w:p w:rsidR="00000000" w:rsidDel="00000000" w:rsidP="00000000" w:rsidRDefault="00000000" w:rsidRPr="00000000">
            <w:pPr>
              <w:spacing w:line="360" w:lineRule="auto"/>
              <w:contextualSpacing w:val="0"/>
            </w:pPr>
            <w:r w:rsidDel="00000000" w:rsidR="00000000" w:rsidRPr="00000000">
              <w:rPr>
                <w:rtl w:val="0"/>
              </w:rPr>
              <w:t xml:space="preserve">Branch of Service</w:t>
            </w:r>
          </w:p>
        </w:tc>
        <w:tc>
          <w:tcPr/>
          <w:p w:rsidR="00000000" w:rsidDel="00000000" w:rsidP="00000000" w:rsidRDefault="00000000" w:rsidRPr="00000000">
            <w:pPr>
              <w:spacing w:line="360" w:lineRule="auto"/>
              <w:contextualSpacing w:val="0"/>
            </w:pPr>
            <w:r w:rsidDel="00000000" w:rsidR="00000000" w:rsidRPr="00000000">
              <w:rPr>
                <w:rtl w:val="0"/>
              </w:rPr>
              <w:t xml:space="preserve">Number Enlisted</w:t>
            </w:r>
          </w:p>
        </w:tc>
        <w:tc>
          <w:tcPr/>
          <w:p w:rsidR="00000000" w:rsidDel="00000000" w:rsidP="00000000" w:rsidRDefault="00000000" w:rsidRPr="00000000">
            <w:pPr>
              <w:spacing w:line="360" w:lineRule="auto"/>
              <w:contextualSpacing w:val="0"/>
            </w:pPr>
            <w:r w:rsidDel="00000000" w:rsidR="00000000" w:rsidRPr="00000000">
              <w:rPr>
                <w:rtl w:val="0"/>
              </w:rPr>
              <w:t xml:space="preserve"> Main Duties </w:t>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Royal Naval Reserve</w:t>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ff0000"/>
                <w:rtl w:val="0"/>
              </w:rPr>
              <w:t xml:space="preserve">2050</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This was our navy</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Patrolled the oceans for enemy boats and submarines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Escorted cargo ships manned by the Merchant marine s</w:t>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Royal Newfoundland Regiment</w:t>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6240</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This was our army</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They fought ground battels overseas in places such as France</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Only military branch to receive the title Royal during the war</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Most men enlisted in this branch</w:t>
            </w:r>
          </w:p>
        </w:tc>
      </w:tr>
      <w:tr>
        <w:tc>
          <w:tcPr/>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t xml:space="preserve">Volunteer Aid Detachment</w:t>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40</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Female nurses and health care workers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Went overseas to serve in military hospitals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Provided medical care to injured soldiers</w:t>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Forestry Corp</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500</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Served overseas in Scotland</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Many were experienced loggers from Central Newfoundland</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Cut wood for fuel and construction</w:t>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Merchant Marines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5000</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Only recently considered veterans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Manned cargo ships that went back and forth between NL and Europe to transport supplies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Un-armed and under threat by the enemy</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What was the symbol for the Newfoundland Regiment? </w:t>
      </w:r>
      <w:r w:rsidDel="00000000" w:rsidR="00000000" w:rsidRPr="00000000">
        <w:rPr>
          <w:rFonts w:ascii="Calibri" w:cs="Calibri" w:eastAsia="Calibri" w:hAnsi="Calibri"/>
          <w:b w:val="0"/>
          <w:color w:val="ff0000"/>
          <w:sz w:val="22"/>
          <w:szCs w:val="22"/>
          <w:rtl w:val="0"/>
        </w:rPr>
        <w:t xml:space="preserve">Caribou.</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436"/>
        <w:contextualSpacing w:val="1"/>
        <w:rPr/>
      </w:pPr>
      <w:r w:rsidDel="00000000" w:rsidR="00000000" w:rsidRPr="00000000">
        <w:rPr>
          <w:rFonts w:ascii="Calibri" w:cs="Calibri" w:eastAsia="Calibri" w:hAnsi="Calibri"/>
          <w:b w:val="0"/>
          <w:sz w:val="22"/>
          <w:szCs w:val="22"/>
          <w:rtl w:val="0"/>
        </w:rPr>
        <w:t xml:space="preserve"> What ages were they looking for when the Regiment were recruiting? </w:t>
      </w:r>
      <w:r w:rsidDel="00000000" w:rsidR="00000000" w:rsidRPr="00000000">
        <w:rPr>
          <w:rFonts w:ascii="Calibri" w:cs="Calibri" w:eastAsia="Calibri" w:hAnsi="Calibri"/>
          <w:b w:val="0"/>
          <w:i w:val="1"/>
          <w:color w:val="ff0000"/>
          <w:sz w:val="22"/>
          <w:szCs w:val="22"/>
          <w:rtl w:val="0"/>
        </w:rPr>
        <w:t xml:space="preserve">Ages 19-36.</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436"/>
        <w:contextualSpacing w:val="1"/>
        <w:rPr/>
      </w:pPr>
      <w:r w:rsidDel="00000000" w:rsidR="00000000" w:rsidRPr="00000000">
        <w:rPr>
          <w:rFonts w:ascii="Calibri" w:cs="Calibri" w:eastAsia="Calibri" w:hAnsi="Calibri"/>
          <w:b w:val="0"/>
          <w:sz w:val="22"/>
          <w:szCs w:val="22"/>
          <w:rtl w:val="0"/>
        </w:rPr>
        <w:t xml:space="preserve">What was the other nickname for the First 500 men who enlisted? ( see page 129):</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The Blue Puttees</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160" w:before="0" w:line="360" w:lineRule="auto"/>
        <w:ind w:left="720" w:hanging="436"/>
        <w:contextualSpacing w:val="1"/>
        <w:rPr/>
      </w:pPr>
      <w:r w:rsidDel="00000000" w:rsidR="00000000" w:rsidRPr="00000000">
        <w:rPr>
          <w:rFonts w:ascii="Calibri" w:cs="Calibri" w:eastAsia="Calibri" w:hAnsi="Calibri"/>
          <w:b w:val="0"/>
          <w:sz w:val="22"/>
          <w:szCs w:val="22"/>
          <w:rtl w:val="0"/>
        </w:rPr>
        <w:t xml:space="preserve">Complete the following table:</w:t>
      </w:r>
      <w:r w:rsidDel="00000000" w:rsidR="00000000" w:rsidRPr="00000000">
        <w:rPr>
          <w:rtl w:val="0"/>
        </w:rPr>
      </w:r>
    </w:p>
    <w:tbl>
      <w:tblPr>
        <w:tblStyle w:val="Table2"/>
        <w:bidiVisual w:val="0"/>
        <w:tblW w:w="8630.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3"/>
        <w:gridCol w:w="2346"/>
        <w:gridCol w:w="3401"/>
        <w:tblGridChange w:id="0">
          <w:tblGrid>
            <w:gridCol w:w="2883"/>
            <w:gridCol w:w="2346"/>
            <w:gridCol w:w="3401"/>
          </w:tblGrid>
        </w:tblGridChange>
      </w:tblGrid>
      <w:tr>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Soldier</w:t>
            </w:r>
            <w:r w:rsidDel="00000000" w:rsidR="00000000" w:rsidRPr="00000000">
              <w:rPr>
                <w:rtl w:val="0"/>
              </w:rPr>
            </w:r>
          </w:p>
        </w:tc>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Birth and death</w:t>
            </w:r>
            <w:r w:rsidDel="00000000" w:rsidR="00000000" w:rsidRPr="00000000">
              <w:rPr>
                <w:rtl w:val="0"/>
              </w:rPr>
            </w:r>
          </w:p>
        </w:tc>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 Notable Facts</w:t>
            </w:r>
            <w:r w:rsidDel="00000000" w:rsidR="00000000" w:rsidRPr="00000000">
              <w:rPr>
                <w:rtl w:val="0"/>
              </w:rPr>
            </w:r>
          </w:p>
        </w:tc>
      </w:tr>
      <w:tr>
        <w:tc>
          <w:tcPr/>
          <w:p w:rsidR="00000000" w:rsidDel="00000000" w:rsidP="00000000" w:rsidRDefault="00000000" w:rsidRPr="00000000">
            <w:pPr>
              <w:spacing w:after="0" w:before="0" w:line="360" w:lineRule="auto"/>
              <w:ind w:left="0" w:firstLine="0"/>
              <w:contextualSpacing w:val="0"/>
            </w:pPr>
            <w:r w:rsidDel="00000000" w:rsidR="00000000" w:rsidRPr="00000000">
              <w:rPr>
                <w:rtl w:val="0"/>
              </w:rPr>
            </w:r>
          </w:p>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Owen Steele</w:t>
            </w:r>
            <w:r w:rsidDel="00000000" w:rsidR="00000000" w:rsidRPr="00000000">
              <w:rPr>
                <w:rtl w:val="0"/>
              </w:rPr>
            </w:r>
          </w:p>
        </w:tc>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1887-1916</w:t>
            </w:r>
          </w:p>
        </w:tc>
        <w:tc>
          <w:tcPr/>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-from a wealthy family</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 was in a “cadet” like organization</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-moved up through the ranks of the military very fast</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-one of the First 500 (Blue Puttee - #326)</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-was in Beaumont Hamel and died 8 days later due to injury</w:t>
            </w:r>
          </w:p>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 his diary entries are a valuable record of the activities of the Regiment </w:t>
            </w:r>
          </w:p>
        </w:tc>
      </w:tr>
      <w:tr>
        <w:tc>
          <w:tcPr/>
          <w:p w:rsidR="00000000" w:rsidDel="00000000" w:rsidP="00000000" w:rsidRDefault="00000000" w:rsidRPr="00000000">
            <w:pPr>
              <w:spacing w:after="0" w:before="0" w:line="360" w:lineRule="auto"/>
              <w:ind w:left="0" w:firstLine="0"/>
              <w:contextualSpacing w:val="0"/>
            </w:pPr>
            <w:r w:rsidDel="00000000" w:rsidR="00000000" w:rsidRPr="00000000">
              <w:rPr>
                <w:rtl w:val="0"/>
              </w:rPr>
            </w:r>
          </w:p>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John Shiwak</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tc>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1889-1917</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 Inuit from Rigolet, Labrador</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 Excellent hunting and shooting skills , also a writer and an artist</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-well liked by his superiors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-Best sniper in the British Army</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 Lance corporal,scout, observer and sniper</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-killed in Masnieres, France in 1917</w:t>
            </w:r>
          </w:p>
        </w:tc>
      </w:tr>
      <w:tr>
        <w:tc>
          <w:tcPr/>
          <w:p w:rsidR="00000000" w:rsidDel="00000000" w:rsidP="00000000" w:rsidRDefault="00000000" w:rsidRPr="00000000">
            <w:pPr>
              <w:spacing w:after="0" w:before="0" w:line="360" w:lineRule="auto"/>
              <w:ind w:left="0" w:firstLine="0"/>
              <w:contextualSpacing w:val="0"/>
            </w:pPr>
            <w:r w:rsidDel="00000000" w:rsidR="00000000" w:rsidRPr="00000000">
              <w:rPr>
                <w:rtl w:val="0"/>
              </w:rPr>
            </w:r>
          </w:p>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John Bernard Croke</w:t>
            </w:r>
            <w:r w:rsidDel="00000000" w:rsidR="00000000" w:rsidRPr="00000000">
              <w:rPr>
                <w:rtl w:val="0"/>
              </w:rPr>
            </w:r>
          </w:p>
        </w:tc>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1892 - 1918</w:t>
            </w:r>
          </w:p>
        </w:tc>
        <w:tc>
          <w:tcPr/>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-Served in the Canadian Army</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-First </w:t>
            </w:r>
            <w:r w:rsidDel="00000000" w:rsidR="00000000" w:rsidRPr="00000000">
              <w:rPr>
                <w:rFonts w:ascii="Calibri" w:cs="Calibri" w:eastAsia="Calibri" w:hAnsi="Calibri"/>
                <w:b w:val="1"/>
                <w:i w:val="1"/>
                <w:color w:val="ff0000"/>
                <w:sz w:val="22"/>
                <w:szCs w:val="22"/>
                <w:rtl w:val="0"/>
              </w:rPr>
              <w:t xml:space="preserve">Victoria Cross*</w:t>
            </w:r>
            <w:r w:rsidDel="00000000" w:rsidR="00000000" w:rsidRPr="00000000">
              <w:rPr>
                <w:rFonts w:ascii="Calibri" w:cs="Calibri" w:eastAsia="Calibri" w:hAnsi="Calibri"/>
                <w:b w:val="0"/>
                <w:i w:val="1"/>
                <w:color w:val="ff0000"/>
                <w:sz w:val="22"/>
                <w:szCs w:val="22"/>
                <w:rtl w:val="0"/>
              </w:rPr>
              <w:t xml:space="preserve"> winner due to bravery at Amiens (</w:t>
            </w:r>
            <w:r w:rsidDel="00000000" w:rsidR="00000000" w:rsidRPr="00000000">
              <w:rPr>
                <w:rFonts w:ascii="Calibri" w:cs="Calibri" w:eastAsia="Calibri" w:hAnsi="Calibri"/>
                <w:b w:val="1"/>
                <w:i w:val="1"/>
                <w:color w:val="ff0000"/>
                <w:sz w:val="22"/>
                <w:szCs w:val="22"/>
                <w:rtl w:val="0"/>
              </w:rPr>
              <w:t xml:space="preserve">highest award for bravery in the British Empire</w:t>
            </w:r>
            <w:r w:rsidDel="00000000" w:rsidR="00000000" w:rsidRPr="00000000">
              <w:rPr>
                <w:rFonts w:ascii="Calibri" w:cs="Calibri" w:eastAsia="Calibri" w:hAnsi="Calibri"/>
                <w:b w:val="0"/>
                <w:i w:val="1"/>
                <w:color w:val="ff0000"/>
                <w:sz w:val="22"/>
                <w:szCs w:val="22"/>
                <w:rtl w:val="0"/>
              </w:rPr>
              <w:t xml:space="preserve">)</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 Had been severely wounded bombing a machine gun nest but continued to advance forward.</w:t>
            </w:r>
          </w:p>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 Captured 3 machine guns and an entire garrison however was hit again and died of his wounds</w:t>
            </w:r>
          </w:p>
        </w:tc>
      </w:tr>
      <w:tr>
        <w:tc>
          <w:tcPr/>
          <w:p w:rsidR="00000000" w:rsidDel="00000000" w:rsidP="00000000" w:rsidRDefault="00000000" w:rsidRPr="00000000">
            <w:pPr>
              <w:spacing w:after="0" w:before="0" w:line="360" w:lineRule="auto"/>
              <w:ind w:left="0" w:firstLine="0"/>
              <w:contextualSpacing w:val="0"/>
            </w:pPr>
            <w:r w:rsidDel="00000000" w:rsidR="00000000" w:rsidRPr="00000000">
              <w:rPr>
                <w:rtl w:val="0"/>
              </w:rPr>
            </w:r>
          </w:p>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sz w:val="22"/>
                <w:szCs w:val="22"/>
                <w:rtl w:val="0"/>
              </w:rPr>
              <w:t xml:space="preserve">Tommy Ricketts</w:t>
            </w:r>
            <w:r w:rsidDel="00000000" w:rsidR="00000000" w:rsidRPr="00000000">
              <w:rPr>
                <w:rtl w:val="0"/>
              </w:rPr>
            </w:r>
          </w:p>
        </w:tc>
        <w:tc>
          <w:tcPr/>
          <w:p w:rsidR="00000000" w:rsidDel="00000000" w:rsidP="00000000" w:rsidRDefault="00000000" w:rsidRPr="00000000">
            <w:pPr>
              <w:spacing w:after="160" w:before="0" w:line="360" w:lineRule="auto"/>
              <w:ind w:left="0" w:firstLine="0"/>
              <w:contextualSpacing w:val="0"/>
            </w:pPr>
            <w:r w:rsidDel="00000000" w:rsidR="00000000" w:rsidRPr="00000000">
              <w:rPr>
                <w:rFonts w:ascii="Calibri" w:cs="Calibri" w:eastAsia="Calibri" w:hAnsi="Calibri"/>
                <w:b w:val="0"/>
                <w:i w:val="1"/>
                <w:color w:val="ff0000"/>
                <w:sz w:val="22"/>
                <w:szCs w:val="22"/>
                <w:rtl w:val="0"/>
              </w:rPr>
              <w:t xml:space="preserve">1901-1967</w:t>
            </w:r>
          </w:p>
        </w:tc>
        <w:tc>
          <w:tcPr/>
          <w:p w:rsidR="00000000" w:rsidDel="00000000" w:rsidP="00000000" w:rsidRDefault="00000000" w:rsidRPr="00000000">
            <w:pPr>
              <w:spacing w:line="360" w:lineRule="auto"/>
              <w:contextualSpacing w:val="0"/>
            </w:pPr>
            <w:r w:rsidDel="00000000" w:rsidR="00000000" w:rsidRPr="00000000">
              <w:rPr>
                <w:i w:val="1"/>
                <w:color w:val="ff0000"/>
                <w:rtl w:val="0"/>
              </w:rPr>
              <w:t xml:space="preserve">-Survived WW1</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-Youngest </w:t>
            </w:r>
            <w:r w:rsidDel="00000000" w:rsidR="00000000" w:rsidRPr="00000000">
              <w:rPr>
                <w:b w:val="1"/>
                <w:i w:val="1"/>
                <w:color w:val="ff0000"/>
                <w:rtl w:val="0"/>
              </w:rPr>
              <w:t xml:space="preserve">Victoria Cross</w:t>
            </w:r>
            <w:r w:rsidDel="00000000" w:rsidR="00000000" w:rsidRPr="00000000">
              <w:rPr>
                <w:i w:val="1"/>
                <w:color w:val="ff0000"/>
                <w:rtl w:val="0"/>
              </w:rPr>
              <w:t xml:space="preserve"> winner</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-Lied about his age and entered the Regiment at the age of 15.</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-Had been wounded once but once healed returned to the Front again.</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 In the Battle of Cambrai (1917), he doubled back to get ammunition despite being under heavy enemy fire and took a hold of a Lewis gun, forcing the Germans to retreat.</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-Captured 4 field guns, 4 machine guns and 8 prisoners.</w:t>
            </w:r>
          </w:p>
          <w:p w:rsidR="00000000" w:rsidDel="00000000" w:rsidP="00000000" w:rsidRDefault="00000000" w:rsidRPr="00000000">
            <w:pPr>
              <w:spacing w:line="360" w:lineRule="auto"/>
              <w:contextualSpacing w:val="0"/>
            </w:pPr>
            <w:r w:rsidDel="00000000" w:rsidR="00000000" w:rsidRPr="00000000">
              <w:rPr>
                <w:i w:val="1"/>
                <w:color w:val="ff0000"/>
                <w:rtl w:val="0"/>
              </w:rPr>
              <w:t xml:space="preserve">-Later became a pharmacist.</w:t>
            </w:r>
          </w:p>
        </w:tc>
      </w:tr>
    </w:tbl>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Complete the following questions on </w:t>
      </w:r>
      <w:r w:rsidDel="00000000" w:rsidR="00000000" w:rsidRPr="00000000">
        <w:rPr>
          <w:rFonts w:ascii="Calibri" w:cs="Calibri" w:eastAsia="Calibri" w:hAnsi="Calibri"/>
          <w:b w:val="1"/>
          <w:sz w:val="22"/>
          <w:szCs w:val="22"/>
          <w:rtl w:val="0"/>
        </w:rPr>
        <w:t xml:space="preserve">Beaumont Hamel</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360" w:lineRule="auto"/>
        <w:ind w:left="1077" w:hanging="360"/>
        <w:contextualSpacing w:val="1"/>
        <w:rPr/>
      </w:pPr>
      <w:r w:rsidDel="00000000" w:rsidR="00000000" w:rsidRPr="00000000">
        <w:rPr>
          <w:rFonts w:ascii="Calibri" w:cs="Calibri" w:eastAsia="Calibri" w:hAnsi="Calibri"/>
          <w:b w:val="0"/>
          <w:sz w:val="22"/>
          <w:szCs w:val="22"/>
          <w:rtl w:val="0"/>
        </w:rPr>
        <w:t xml:space="preserve">Who fought in the Battle? </w:t>
      </w:r>
      <w:r w:rsidDel="00000000" w:rsidR="00000000" w:rsidRPr="00000000">
        <w:rPr>
          <w:rFonts w:ascii="Calibri" w:cs="Calibri" w:eastAsia="Calibri" w:hAnsi="Calibri"/>
          <w:b w:val="0"/>
          <w:i w:val="1"/>
          <w:color w:val="ff0000"/>
          <w:sz w:val="22"/>
          <w:szCs w:val="22"/>
          <w:rtl w:val="0"/>
        </w:rPr>
        <w:t xml:space="preserve">Newfoundland Regiment vs. the Germans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360" w:lineRule="auto"/>
        <w:ind w:left="1077" w:hanging="360"/>
        <w:contextualSpacing w:val="1"/>
        <w:rPr/>
      </w:pPr>
      <w:r w:rsidDel="00000000" w:rsidR="00000000" w:rsidRPr="00000000">
        <w:rPr>
          <w:rFonts w:ascii="Calibri" w:cs="Calibri" w:eastAsia="Calibri" w:hAnsi="Calibri"/>
          <w:b w:val="0"/>
          <w:sz w:val="22"/>
          <w:szCs w:val="22"/>
          <w:rtl w:val="0"/>
        </w:rPr>
        <w:t xml:space="preserve">When was it? </w:t>
      </w:r>
      <w:r w:rsidDel="00000000" w:rsidR="00000000" w:rsidRPr="00000000">
        <w:rPr>
          <w:rFonts w:ascii="Calibri" w:cs="Calibri" w:eastAsia="Calibri" w:hAnsi="Calibri"/>
          <w:b w:val="0"/>
          <w:i w:val="1"/>
          <w:color w:val="ff0000"/>
          <w:sz w:val="22"/>
          <w:szCs w:val="22"/>
          <w:rtl w:val="0"/>
        </w:rPr>
        <w:t xml:space="preserve">July 1</w:t>
      </w:r>
      <w:r w:rsidDel="00000000" w:rsidR="00000000" w:rsidRPr="00000000">
        <w:rPr>
          <w:rFonts w:ascii="Calibri" w:cs="Calibri" w:eastAsia="Calibri" w:hAnsi="Calibri"/>
          <w:b w:val="0"/>
          <w:i w:val="1"/>
          <w:color w:val="ff0000"/>
          <w:sz w:val="22"/>
          <w:szCs w:val="22"/>
          <w:vertAlign w:val="superscript"/>
          <w:rtl w:val="0"/>
        </w:rPr>
        <w:t xml:space="preserve">st</w:t>
      </w:r>
      <w:r w:rsidDel="00000000" w:rsidR="00000000" w:rsidRPr="00000000">
        <w:rPr>
          <w:rFonts w:ascii="Calibri" w:cs="Calibri" w:eastAsia="Calibri" w:hAnsi="Calibri"/>
          <w:b w:val="0"/>
          <w:i w:val="1"/>
          <w:color w:val="ff0000"/>
          <w:sz w:val="22"/>
          <w:szCs w:val="22"/>
          <w:rtl w:val="0"/>
        </w:rPr>
        <w:t xml:space="preserve">, 1916</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360" w:lineRule="auto"/>
        <w:ind w:left="1077" w:hanging="360"/>
        <w:contextualSpacing w:val="1"/>
        <w:rPr/>
      </w:pPr>
      <w:r w:rsidDel="00000000" w:rsidR="00000000" w:rsidRPr="00000000">
        <w:rPr>
          <w:rFonts w:ascii="Calibri" w:cs="Calibri" w:eastAsia="Calibri" w:hAnsi="Calibri"/>
          <w:b w:val="0"/>
          <w:sz w:val="22"/>
          <w:szCs w:val="22"/>
          <w:rtl w:val="0"/>
        </w:rPr>
        <w:t xml:space="preserve">Where was it fought? </w:t>
      </w:r>
      <w:r w:rsidDel="00000000" w:rsidR="00000000" w:rsidRPr="00000000">
        <w:rPr>
          <w:rFonts w:ascii="Calibri" w:cs="Calibri" w:eastAsia="Calibri" w:hAnsi="Calibri"/>
          <w:b w:val="0"/>
          <w:i w:val="1"/>
          <w:color w:val="ff0000"/>
          <w:sz w:val="22"/>
          <w:szCs w:val="22"/>
          <w:rtl w:val="0"/>
        </w:rPr>
        <w:t xml:space="preserve">Beaumont Hamel, France</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360" w:lineRule="auto"/>
        <w:ind w:left="1077" w:hanging="360"/>
        <w:contextualSpacing w:val="1"/>
        <w:rPr/>
      </w:pPr>
      <w:r w:rsidDel="00000000" w:rsidR="00000000" w:rsidRPr="00000000">
        <w:rPr>
          <w:rFonts w:ascii="Calibri" w:cs="Calibri" w:eastAsia="Calibri" w:hAnsi="Calibri"/>
          <w:b w:val="0"/>
          <w:sz w:val="22"/>
          <w:szCs w:val="22"/>
          <w:rtl w:val="0"/>
        </w:rPr>
        <w:t xml:space="preserve">What is No Man’s Land? </w:t>
      </w:r>
      <w:r w:rsidDel="00000000" w:rsidR="00000000" w:rsidRPr="00000000">
        <w:rPr>
          <w:rFonts w:ascii="Calibri" w:cs="Calibri" w:eastAsia="Calibri" w:hAnsi="Calibri"/>
          <w:b w:val="0"/>
          <w:i w:val="1"/>
          <w:color w:val="ff0000"/>
          <w:sz w:val="22"/>
          <w:szCs w:val="22"/>
          <w:rtl w:val="0"/>
        </w:rPr>
        <w:t xml:space="preserve">The open ground between the front lines of the two opposing forces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360" w:lineRule="auto"/>
        <w:ind w:left="1077" w:hanging="360"/>
        <w:contextualSpacing w:val="1"/>
        <w:rPr>
          <w:rFonts w:ascii="Calibri" w:cs="Calibri" w:eastAsia="Calibri" w:hAnsi="Calibri"/>
          <w:b w:val="0"/>
          <w:i w:val="1"/>
          <w:color w:val="ff0000"/>
          <w:sz w:val="22"/>
          <w:szCs w:val="22"/>
        </w:rPr>
      </w:pPr>
      <w:r w:rsidDel="00000000" w:rsidR="00000000" w:rsidRPr="00000000">
        <w:rPr>
          <w:rFonts w:ascii="Calibri" w:cs="Calibri" w:eastAsia="Calibri" w:hAnsi="Calibri"/>
          <w:b w:val="0"/>
          <w:sz w:val="22"/>
          <w:szCs w:val="22"/>
          <w:rtl w:val="0"/>
        </w:rPr>
        <w:t xml:space="preserve">By the Numbers: </w:t>
      </w:r>
      <w:r w:rsidDel="00000000" w:rsidR="00000000" w:rsidRPr="00000000">
        <w:rPr>
          <w:rFonts w:ascii="Calibri" w:cs="Calibri" w:eastAsia="Calibri" w:hAnsi="Calibri"/>
          <w:b w:val="0"/>
          <w:i w:val="1"/>
          <w:color w:val="ff0000"/>
          <w:sz w:val="22"/>
          <w:szCs w:val="22"/>
          <w:rtl w:val="0"/>
        </w:rPr>
        <w:t xml:space="preserve">Number of Soldiers at the start  of Battle </w:t>
      </w:r>
      <w:r w:rsidDel="00000000" w:rsidR="00000000" w:rsidRPr="00000000">
        <w:rPr>
          <w:rFonts w:ascii="Calibri" w:cs="Calibri" w:eastAsia="Calibri" w:hAnsi="Calibri"/>
          <w:b w:val="1"/>
          <w:i w:val="1"/>
          <w:color w:val="ff0000"/>
          <w:sz w:val="22"/>
          <w:szCs w:val="22"/>
          <w:rtl w:val="0"/>
        </w:rPr>
        <w:t xml:space="preserve">801</w:t>
      </w:r>
      <w:r w:rsidDel="00000000" w:rsidR="00000000" w:rsidRPr="00000000">
        <w:rPr>
          <w:rFonts w:ascii="Calibri" w:cs="Calibri" w:eastAsia="Calibri" w:hAnsi="Calibri"/>
          <w:b w:val="0"/>
          <w:i w:val="1"/>
          <w:color w:val="ff0000"/>
          <w:sz w:val="22"/>
          <w:szCs w:val="22"/>
          <w:rtl w:val="0"/>
        </w:rPr>
        <w:t xml:space="preserve">/ Number who Died </w:t>
      </w:r>
      <w:r w:rsidDel="00000000" w:rsidR="00000000" w:rsidRPr="00000000">
        <w:rPr>
          <w:rFonts w:ascii="Calibri" w:cs="Calibri" w:eastAsia="Calibri" w:hAnsi="Calibri"/>
          <w:b w:val="1"/>
          <w:i w:val="1"/>
          <w:color w:val="ff0000"/>
          <w:sz w:val="22"/>
          <w:szCs w:val="22"/>
          <w:rtl w:val="0"/>
        </w:rPr>
        <w:t xml:space="preserve">233</w:t>
      </w:r>
      <w:r w:rsidDel="00000000" w:rsidR="00000000" w:rsidRPr="00000000">
        <w:rPr>
          <w:rFonts w:ascii="Calibri" w:cs="Calibri" w:eastAsia="Calibri" w:hAnsi="Calibri"/>
          <w:b w:val="0"/>
          <w:i w:val="1"/>
          <w:color w:val="ff0000"/>
          <w:sz w:val="22"/>
          <w:szCs w:val="22"/>
          <w:rtl w:val="0"/>
        </w:rPr>
        <w:t xml:space="preserve">/ Number wounded </w:t>
      </w:r>
      <w:r w:rsidDel="00000000" w:rsidR="00000000" w:rsidRPr="00000000">
        <w:rPr>
          <w:rFonts w:ascii="Calibri" w:cs="Calibri" w:eastAsia="Calibri" w:hAnsi="Calibri"/>
          <w:b w:val="1"/>
          <w:i w:val="1"/>
          <w:color w:val="ff0000"/>
          <w:sz w:val="22"/>
          <w:szCs w:val="22"/>
          <w:rtl w:val="0"/>
        </w:rPr>
        <w:t xml:space="preserve">386</w:t>
      </w:r>
      <w:r w:rsidDel="00000000" w:rsidR="00000000" w:rsidRPr="00000000">
        <w:rPr>
          <w:rFonts w:ascii="Calibri" w:cs="Calibri" w:eastAsia="Calibri" w:hAnsi="Calibri"/>
          <w:b w:val="0"/>
          <w:i w:val="1"/>
          <w:color w:val="ff0000"/>
          <w:sz w:val="22"/>
          <w:szCs w:val="22"/>
          <w:rtl w:val="0"/>
        </w:rPr>
        <w:t xml:space="preserve">/ Number missing </w:t>
      </w:r>
      <w:r w:rsidDel="00000000" w:rsidR="00000000" w:rsidRPr="00000000">
        <w:rPr>
          <w:rFonts w:ascii="Calibri" w:cs="Calibri" w:eastAsia="Calibri" w:hAnsi="Calibri"/>
          <w:b w:val="1"/>
          <w:i w:val="1"/>
          <w:color w:val="ff0000"/>
          <w:sz w:val="22"/>
          <w:szCs w:val="22"/>
          <w:rtl w:val="0"/>
        </w:rPr>
        <w:t xml:space="preserve">91</w:t>
      </w:r>
      <w:r w:rsidDel="00000000" w:rsidR="00000000" w:rsidRPr="00000000">
        <w:rPr>
          <w:rFonts w:ascii="Calibri" w:cs="Calibri" w:eastAsia="Calibri" w:hAnsi="Calibri"/>
          <w:b w:val="0"/>
          <w:i w:val="1"/>
          <w:color w:val="ff0000"/>
          <w:sz w:val="22"/>
          <w:szCs w:val="22"/>
          <w:rtl w:val="0"/>
        </w:rPr>
        <w:t xml:space="preserve">/ Number who answered roll call </w:t>
      </w:r>
      <w:r w:rsidDel="00000000" w:rsidR="00000000" w:rsidRPr="00000000">
        <w:rPr>
          <w:rFonts w:ascii="Calibri" w:cs="Calibri" w:eastAsia="Calibri" w:hAnsi="Calibri"/>
          <w:b w:val="1"/>
          <w:i w:val="1"/>
          <w:color w:val="ff0000"/>
          <w:sz w:val="22"/>
          <w:szCs w:val="22"/>
          <w:rtl w:val="0"/>
        </w:rPr>
        <w:t xml:space="preserve">68</w:t>
      </w:r>
      <w:r w:rsidDel="00000000" w:rsidR="00000000" w:rsidRPr="00000000">
        <w:rPr>
          <w:rFonts w:ascii="Calibri" w:cs="Calibri" w:eastAsia="Calibri" w:hAnsi="Calibri"/>
          <w:b w:val="0"/>
          <w:i w:val="1"/>
          <w:color w:val="ff0000"/>
          <w:sz w:val="22"/>
          <w:szCs w:val="22"/>
          <w:rtl w:val="0"/>
        </w:rPr>
        <w:t xml:space="preserve">/ How long it lasted </w:t>
      </w:r>
      <w:r w:rsidDel="00000000" w:rsidR="00000000" w:rsidRPr="00000000">
        <w:rPr>
          <w:rFonts w:ascii="Calibri" w:cs="Calibri" w:eastAsia="Calibri" w:hAnsi="Calibri"/>
          <w:b w:val="1"/>
          <w:i w:val="1"/>
          <w:color w:val="ff0000"/>
          <w:sz w:val="22"/>
          <w:szCs w:val="22"/>
          <w:rtl w:val="0"/>
        </w:rPr>
        <w:t xml:space="preserve">30 minutes</w:t>
      </w:r>
      <w:r w:rsidDel="00000000" w:rsidR="00000000" w:rsidRPr="00000000">
        <w:rPr>
          <w:rFonts w:ascii="Calibri" w:cs="Calibri" w:eastAsia="Calibri" w:hAnsi="Calibri"/>
          <w:b w:val="0"/>
          <w:i w:val="1"/>
          <w:color w:val="ff0000"/>
          <w:sz w:val="22"/>
          <w:szCs w:val="22"/>
          <w:rtl w:val="0"/>
        </w:rPr>
        <w:t xml:space="preserve">/ Time ordered out of the trenches </w:t>
      </w:r>
      <w:r w:rsidDel="00000000" w:rsidR="00000000" w:rsidRPr="00000000">
        <w:rPr>
          <w:rFonts w:ascii="Calibri" w:cs="Calibri" w:eastAsia="Calibri" w:hAnsi="Calibri"/>
          <w:b w:val="0"/>
          <w:color w:val="ff0000"/>
          <w:sz w:val="22"/>
          <w:szCs w:val="22"/>
          <w:rtl w:val="0"/>
        </w:rPr>
        <w:t xml:space="preserve">9:15 a.m</w:t>
      </w:r>
      <w:r w:rsidDel="00000000" w:rsidR="00000000" w:rsidRPr="00000000">
        <w:rPr>
          <w:rFonts w:ascii="Calibri" w:cs="Calibri" w:eastAsia="Calibri" w:hAnsi="Calibri"/>
          <w:b w:val="0"/>
          <w:i w:val="1"/>
          <w:color w:val="ff0000"/>
          <w:sz w:val="22"/>
          <w:szCs w:val="22"/>
          <w:rtl w:val="0"/>
        </w:rPr>
        <w:t xml:space="preserve">. </w:t>
      </w:r>
    </w:p>
    <w:p w:rsidR="00000000" w:rsidDel="00000000" w:rsidP="00000000" w:rsidRDefault="00000000" w:rsidRPr="00000000">
      <w:pPr>
        <w:spacing w:after="0" w:before="0" w:line="360" w:lineRule="auto"/>
        <w:ind w:left="10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Briefly describe three reasons why the Battle went bad for Newfoundland: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a) The Hawthorne Ridge explosion: The British set off a 20, 000 kg mine under German fortifications. However, instead of harming the Germans it warned them of the coming attack and allowed them to set up for battle.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b) Weaponry: The Newfoundland Regiment were armed with rifles and were trained in the use of bayonets and hand-hand combat. This was no match for the Lewis guns used by the Germans. Newfoundlanders were mowed down as they crossed No Man's Land.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color w:val="ff0000"/>
          <w:sz w:val="22"/>
          <w:szCs w:val="22"/>
          <w:rtl w:val="0"/>
        </w:rPr>
        <w:t xml:space="preserve">c) Field conditions: The Regiment had to contend with both mud and barbed wire as they tried to cross No Man's Land. The British had shelled the area heavily about a week before. However it didn't cause the damage that was anticipated and many men got caught up.  The Germans trained there guns on the gaps in the wire that had been created. </w:t>
      </w:r>
    </w:p>
    <w:p w:rsidR="00000000" w:rsidDel="00000000" w:rsidP="00000000" w:rsidRDefault="00000000" w:rsidRPr="00000000">
      <w:pPr>
        <w:spacing w:after="0" w:before="0" w:line="480" w:lineRule="auto"/>
        <w:ind w:left="1077"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What does WPA stand for? </w:t>
      </w:r>
      <w:r w:rsidDel="00000000" w:rsidR="00000000" w:rsidRPr="00000000">
        <w:rPr>
          <w:rFonts w:ascii="Calibri" w:cs="Calibri" w:eastAsia="Calibri" w:hAnsi="Calibri"/>
          <w:b w:val="0"/>
          <w:i w:val="1"/>
          <w:color w:val="ff0000"/>
          <w:sz w:val="22"/>
          <w:szCs w:val="22"/>
          <w:rtl w:val="0"/>
        </w:rPr>
        <w:t xml:space="preserve">Women’s Patriotic Association</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What two things did they assist with? </w:t>
      </w:r>
      <w:r w:rsidDel="00000000" w:rsidR="00000000" w:rsidRPr="00000000">
        <w:rPr>
          <w:rFonts w:ascii="Calibri" w:cs="Calibri" w:eastAsia="Calibri" w:hAnsi="Calibri"/>
          <w:b w:val="0"/>
          <w:i w:val="1"/>
          <w:color w:val="ff0000"/>
          <w:sz w:val="22"/>
          <w:szCs w:val="22"/>
          <w:rtl w:val="0"/>
        </w:rPr>
        <w:t xml:space="preserve">Assisting troops and supporting family members at home</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What did they make for the soldiers? </w:t>
      </w:r>
      <w:r w:rsidDel="00000000" w:rsidR="00000000" w:rsidRPr="00000000">
        <w:rPr>
          <w:rFonts w:ascii="Calibri" w:cs="Calibri" w:eastAsia="Calibri" w:hAnsi="Calibri"/>
          <w:b w:val="0"/>
          <w:i w:val="1"/>
          <w:color w:val="ff0000"/>
          <w:sz w:val="22"/>
          <w:szCs w:val="22"/>
          <w:rtl w:val="0"/>
        </w:rPr>
        <w:t xml:space="preserve">They made bandages, hats, socks and scarves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rFonts w:ascii="Calibri" w:cs="Calibri" w:eastAsia="Calibri" w:hAnsi="Calibri"/>
          <w:b w:val="0"/>
          <w:i w:val="1"/>
          <w:sz w:val="22"/>
          <w:szCs w:val="22"/>
        </w:rPr>
      </w:pPr>
      <w:r w:rsidDel="00000000" w:rsidR="00000000" w:rsidRPr="00000000">
        <w:rPr>
          <w:rFonts w:ascii="Calibri" w:cs="Calibri" w:eastAsia="Calibri" w:hAnsi="Calibri"/>
          <w:b w:val="0"/>
          <w:sz w:val="22"/>
          <w:szCs w:val="22"/>
          <w:rtl w:val="0"/>
        </w:rPr>
        <w:t xml:space="preserve">What three other things did they do? </w:t>
      </w:r>
      <w:r w:rsidDel="00000000" w:rsidR="00000000" w:rsidRPr="00000000">
        <w:rPr>
          <w:rFonts w:ascii="Calibri" w:cs="Calibri" w:eastAsia="Calibri" w:hAnsi="Calibri"/>
          <w:b w:val="0"/>
          <w:i w:val="1"/>
          <w:color w:val="ff0000"/>
          <w:sz w:val="22"/>
          <w:szCs w:val="22"/>
          <w:rtl w:val="0"/>
        </w:rPr>
        <w:t xml:space="preserve">A) raised funds</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3600" w:firstLine="0"/>
        <w:contextualSpacing w:val="0"/>
      </w:pPr>
      <w:r w:rsidDel="00000000" w:rsidR="00000000" w:rsidRPr="00000000">
        <w:rPr>
          <w:rFonts w:ascii="Calibri" w:cs="Calibri" w:eastAsia="Calibri" w:hAnsi="Calibri"/>
          <w:b w:val="0"/>
          <w:i w:val="1"/>
          <w:color w:val="ff0000"/>
          <w:sz w:val="22"/>
          <w:szCs w:val="22"/>
          <w:rtl w:val="0"/>
        </w:rPr>
        <w:t xml:space="preserve">          B) visited grieving families</w:t>
      </w:r>
    </w:p>
    <w:p w:rsidR="00000000" w:rsidDel="00000000" w:rsidP="00000000" w:rsidRDefault="00000000" w:rsidRPr="00000000">
      <w:pPr>
        <w:spacing w:after="0" w:before="0" w:line="360" w:lineRule="auto"/>
        <w:ind w:left="3600" w:firstLine="0"/>
        <w:contextualSpacing w:val="0"/>
      </w:pPr>
      <w:r w:rsidDel="00000000" w:rsidR="00000000" w:rsidRPr="00000000">
        <w:rPr>
          <w:rtl w:val="0"/>
        </w:rPr>
      </w:r>
    </w:p>
    <w:p w:rsidR="00000000" w:rsidDel="00000000" w:rsidP="00000000" w:rsidRDefault="00000000" w:rsidRPr="00000000">
      <w:pPr>
        <w:spacing w:after="0" w:before="0" w:line="360" w:lineRule="auto"/>
        <w:ind w:left="3600" w:firstLine="0"/>
        <w:contextualSpacing w:val="0"/>
      </w:pPr>
      <w:r w:rsidDel="00000000" w:rsidR="00000000" w:rsidRPr="00000000">
        <w:rPr>
          <w:rFonts w:ascii="Calibri" w:cs="Calibri" w:eastAsia="Calibri" w:hAnsi="Calibri"/>
          <w:b w:val="0"/>
          <w:i w:val="1"/>
          <w:color w:val="ff0000"/>
          <w:sz w:val="22"/>
          <w:szCs w:val="22"/>
          <w:rtl w:val="0"/>
        </w:rPr>
        <w:t xml:space="preserve">           C) cared for injured veterans</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rFonts w:ascii="Calibri" w:cs="Calibri" w:eastAsia="Calibri" w:hAnsi="Calibri"/>
          <w:b w:val="0"/>
          <w:i w:val="1"/>
          <w:sz w:val="22"/>
          <w:szCs w:val="22"/>
        </w:rPr>
      </w:pPr>
      <w:r w:rsidDel="00000000" w:rsidR="00000000" w:rsidRPr="00000000">
        <w:rPr>
          <w:rFonts w:ascii="Calibri" w:cs="Calibri" w:eastAsia="Calibri" w:hAnsi="Calibri"/>
          <w:b w:val="0"/>
          <w:sz w:val="22"/>
          <w:szCs w:val="22"/>
          <w:rtl w:val="0"/>
        </w:rPr>
        <w:t xml:space="preserve">How many branches and members did they have? </w:t>
      </w:r>
      <w:r w:rsidDel="00000000" w:rsidR="00000000" w:rsidRPr="00000000">
        <w:rPr>
          <w:rFonts w:ascii="Calibri" w:cs="Calibri" w:eastAsia="Calibri" w:hAnsi="Calibri"/>
          <w:b w:val="0"/>
          <w:i w:val="1"/>
          <w:color w:val="ff0000"/>
          <w:sz w:val="22"/>
          <w:szCs w:val="22"/>
          <w:rtl w:val="0"/>
        </w:rPr>
        <w:t xml:space="preserve">150 branches , 15 000 members.</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rFonts w:ascii="Calibri" w:cs="Calibri" w:eastAsia="Calibri" w:hAnsi="Calibri"/>
          <w:b w:val="0"/>
          <w:i w:val="1"/>
          <w:sz w:val="22"/>
          <w:szCs w:val="22"/>
        </w:rPr>
      </w:pPr>
      <w:r w:rsidDel="00000000" w:rsidR="00000000" w:rsidRPr="00000000">
        <w:rPr>
          <w:rFonts w:ascii="Calibri" w:cs="Calibri" w:eastAsia="Calibri" w:hAnsi="Calibri"/>
          <w:b w:val="0"/>
          <w:sz w:val="22"/>
          <w:szCs w:val="22"/>
          <w:rtl w:val="0"/>
        </w:rPr>
        <w:t xml:space="preserve"> What volunteer group managed Newfoundland’s war effort in WW1?  </w:t>
      </w:r>
      <w:r w:rsidDel="00000000" w:rsidR="00000000" w:rsidRPr="00000000">
        <w:rPr>
          <w:rFonts w:ascii="Calibri" w:cs="Calibri" w:eastAsia="Calibri" w:hAnsi="Calibri"/>
          <w:b w:val="0"/>
          <w:i w:val="1"/>
          <w:color w:val="ff0000"/>
          <w:sz w:val="22"/>
          <w:szCs w:val="22"/>
          <w:rtl w:val="0"/>
        </w:rPr>
        <w:t xml:space="preserve">Newfoundland Patriotic Association (NPA).</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How many members were in the NPA? </w:t>
      </w:r>
      <w:r w:rsidDel="00000000" w:rsidR="00000000" w:rsidRPr="00000000">
        <w:rPr>
          <w:rFonts w:ascii="Calibri" w:cs="Calibri" w:eastAsia="Calibri" w:hAnsi="Calibri"/>
          <w:b w:val="0"/>
          <w:i w:val="1"/>
          <w:color w:val="ff0000"/>
          <w:sz w:val="22"/>
          <w:szCs w:val="22"/>
          <w:rtl w:val="0"/>
        </w:rPr>
        <w:t xml:space="preserve">300</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rPr>
          <w:rFonts w:ascii="Calibri" w:cs="Calibri" w:eastAsia="Calibri" w:hAnsi="Calibri"/>
          <w:b w:val="0"/>
          <w:i w:val="1"/>
          <w:sz w:val="22"/>
          <w:szCs w:val="22"/>
        </w:rPr>
      </w:pPr>
      <w:r w:rsidDel="00000000" w:rsidR="00000000" w:rsidRPr="00000000">
        <w:rPr>
          <w:rFonts w:ascii="Calibri" w:cs="Calibri" w:eastAsia="Calibri" w:hAnsi="Calibri"/>
          <w:b w:val="0"/>
          <w:sz w:val="22"/>
          <w:szCs w:val="22"/>
          <w:rtl w:val="0"/>
        </w:rPr>
        <w:t xml:space="preserve">What were their two main responsibilities?  </w:t>
      </w:r>
      <w:r w:rsidDel="00000000" w:rsidR="00000000" w:rsidRPr="00000000">
        <w:rPr>
          <w:rFonts w:ascii="Calibri" w:cs="Calibri" w:eastAsia="Calibri" w:hAnsi="Calibri"/>
          <w:b w:val="0"/>
          <w:i w:val="1"/>
          <w:color w:val="ff0000"/>
          <w:sz w:val="22"/>
          <w:szCs w:val="22"/>
          <w:rtl w:val="0"/>
        </w:rPr>
        <w:t xml:space="preserve">A) Recruiting members for the Newfoundland Regiment, Royal Naval Reserve, and the Forestry Corp</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360" w:lineRule="auto"/>
        <w:ind w:left="3600" w:firstLine="0"/>
        <w:contextualSpacing w:val="0"/>
      </w:pPr>
      <w:r w:rsidDel="00000000" w:rsidR="00000000" w:rsidRPr="00000000">
        <w:rPr>
          <w:rFonts w:ascii="Calibri" w:cs="Calibri" w:eastAsia="Calibri" w:hAnsi="Calibri"/>
          <w:b w:val="0"/>
          <w:i w:val="1"/>
          <w:color w:val="ff0000"/>
          <w:sz w:val="22"/>
          <w:szCs w:val="22"/>
          <w:rtl w:val="0"/>
        </w:rPr>
        <w:t xml:space="preserve">                     B) supplying equipment and other necessities. </w:t>
      </w:r>
    </w:p>
    <w:p w:rsidR="00000000" w:rsidDel="00000000" w:rsidP="00000000" w:rsidRDefault="00000000" w:rsidRPr="00000000">
      <w:pPr>
        <w:spacing w:after="0" w:before="0" w:line="360" w:lineRule="auto"/>
        <w:ind w:left="3600" w:firstLine="0"/>
        <w:contextualSpacing w:val="0"/>
      </w:pPr>
      <w:r w:rsidDel="00000000" w:rsidR="00000000" w:rsidRPr="00000000">
        <w:rPr>
          <w:rtl w:val="0"/>
        </w:rPr>
      </w:r>
    </w:p>
    <w:p w:rsidR="00000000" w:rsidDel="00000000" w:rsidP="00000000" w:rsidRDefault="00000000" w:rsidRPr="00000000">
      <w:pPr>
        <w:numPr>
          <w:ilvl w:val="0"/>
          <w:numId w:val="2"/>
        </w:numPr>
        <w:spacing w:after="16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(page 139) Who invented the gas mask? </w:t>
      </w:r>
      <w:r w:rsidDel="00000000" w:rsidR="00000000" w:rsidRPr="00000000">
        <w:rPr>
          <w:rFonts w:ascii="Calibri" w:cs="Calibri" w:eastAsia="Calibri" w:hAnsi="Calibri"/>
          <w:b w:val="0"/>
          <w:i w:val="1"/>
          <w:color w:val="ff0000"/>
          <w:sz w:val="22"/>
          <w:szCs w:val="22"/>
          <w:rtl w:val="0"/>
        </w:rPr>
        <w:t xml:space="preserve">Dr. Cluny MacPherson</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bookmarkStart w:colFirst="0" w:colLast="0" w:name="_gjdgxs" w:id="0"/>
      <w:bookmarkEnd w:id="0"/>
      <w:r w:rsidDel="00000000" w:rsidR="00000000" w:rsidRPr="00000000">
        <w:rPr>
          <w:b w:val="1"/>
          <w:rtl w:val="0"/>
        </w:rPr>
        <w:t xml:space="preserve">Final points:</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The tests covers textbook pages 122 to 137.</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Review all your worksheets.</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Check online and the Google classroom for notes and answer keys.</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Anything we have done in class could be on the test</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There will be one long answer question, 2-3 short answers and multiple choice/ true and false</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Fonts w:ascii="Calibri" w:cs="Calibri" w:eastAsia="Calibri" w:hAnsi="Calibri"/>
          <w:b w:val="0"/>
          <w:sz w:val="22"/>
          <w:szCs w:val="22"/>
          <w:rtl w:val="0"/>
        </w:rPr>
        <w:t xml:space="preserve">Test is Dec. 13</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for all classes.</w:t>
      </w:r>
      <w:r w:rsidDel="00000000" w:rsidR="00000000" w:rsidRPr="00000000">
        <w:rPr>
          <w:rtl w:val="0"/>
        </w:rPr>
      </w:r>
    </w:p>
    <w:p w:rsidR="00000000" w:rsidDel="00000000" w:rsidP="00000000" w:rsidRDefault="00000000" w:rsidRPr="00000000">
      <w:pPr>
        <w:spacing w:after="160" w:before="0" w:line="360" w:lineRule="auto"/>
        <w:ind w:left="720" w:firstLine="0"/>
        <w:contextualSpacing w:val="0"/>
      </w:pPr>
      <w:r w:rsidDel="00000000" w:rsidR="00000000" w:rsidRPr="00000000">
        <w:rPr>
          <w:rtl w:val="0"/>
        </w:rPr>
      </w:r>
    </w:p>
    <w:sectPr>
      <w:pgSz w:h="20160" w:w="12240"/>
      <w:pgMar w:bottom="426" w:top="1135" w:left="1440" w:right="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color w:val="00000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